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spacing w:val="2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20"/>
          <w:sz w:val="44"/>
          <w:szCs w:val="44"/>
        </w:rPr>
        <w:t>行政复议委托书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申请人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与被申请人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行政复议一案，依照法律规定，特委托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（工作单位：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职务/职业：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住址：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邮编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）为我</w:t>
      </w:r>
      <w:r>
        <w:rPr>
          <w:rFonts w:hint="eastAsia" w:ascii="仿宋_GB2312" w:eastAsia="仿宋_GB2312"/>
          <w:sz w:val="30"/>
          <w:szCs w:val="30"/>
          <w:lang w:eastAsia="zh-CN"/>
        </w:rPr>
        <w:t>方</w:t>
      </w:r>
      <w:r>
        <w:rPr>
          <w:rFonts w:hint="eastAsia" w:ascii="仿宋_GB2312" w:eastAsia="仿宋_GB2312"/>
          <w:sz w:val="30"/>
          <w:szCs w:val="30"/>
        </w:rPr>
        <w:t>行政复议代理人</w:t>
      </w:r>
      <w:r>
        <w:rPr>
          <w:rFonts w:hint="eastAsia" w:ascii="仿宋_GB2312" w:eastAsia="仿宋_GB2312"/>
          <w:sz w:val="30"/>
          <w:szCs w:val="30"/>
          <w:lang w:eastAsia="zh-CN"/>
        </w:rPr>
        <w:t>参加行政复议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委托</w:t>
      </w:r>
      <w:r>
        <w:rPr>
          <w:rFonts w:hint="eastAsia" w:ascii="仿宋_GB2312" w:eastAsia="仿宋_GB2312"/>
          <w:sz w:val="30"/>
          <w:szCs w:val="30"/>
          <w:lang w:eastAsia="zh-CN"/>
        </w:rPr>
        <w:t>事项</w:t>
      </w:r>
      <w:r>
        <w:rPr>
          <w:rFonts w:hint="eastAsia" w:ascii="仿宋_GB2312" w:eastAsia="仿宋_GB2312"/>
          <w:sz w:val="30"/>
          <w:szCs w:val="30"/>
        </w:rPr>
        <w:t>为：代为提交复议申请</w:t>
      </w:r>
      <w:r>
        <w:rPr>
          <w:rFonts w:hint="eastAsia" w:ascii="仿宋_GB2312" w:eastAsia="仿宋_GB2312"/>
          <w:sz w:val="30"/>
          <w:szCs w:val="30"/>
          <w:lang w:eastAsia="zh-CN"/>
        </w:rPr>
        <w:t>等材料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代为签收法律文书。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代理权限：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一般授权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特别授权（包括代为变更复议请求，进行和解、调解，代为撤回复议申请）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委托期限：本授权委托书自签订之日起至该案行政复议程序终结。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3300" w:firstLineChars="11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 托 人（签名或盖章）：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2400" w:firstLineChars="8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keepNext w:val="0"/>
        <w:keepLines w:val="0"/>
        <w:pageBreakBefore w:val="0"/>
        <w:tabs>
          <w:tab w:val="left" w:pos="828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3300" w:firstLineChars="11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受委托人（签名）：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keepNext w:val="0"/>
        <w:keepLines w:val="0"/>
        <w:pageBreakBefore w:val="0"/>
        <w:tabs>
          <w:tab w:val="left" w:pos="828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3740" w:firstLineChars="1100"/>
        <w:textAlignment w:val="auto"/>
        <w:rPr>
          <w:rFonts w:hint="eastAsia" w:ascii="仿宋_GB2312" w:eastAsia="仿宋_GB2312"/>
          <w:spacing w:val="20"/>
          <w:sz w:val="30"/>
          <w:szCs w:val="30"/>
        </w:rPr>
      </w:pPr>
      <w:r>
        <w:rPr>
          <w:rFonts w:hint="eastAsia" w:ascii="仿宋_GB2312" w:eastAsia="仿宋_GB2312"/>
          <w:spacing w:val="20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</w:pPr>
      <w:r>
        <w:rPr>
          <w:rFonts w:hint="eastAsia" w:ascii="仿宋_GB2312" w:eastAsia="仿宋_GB2312"/>
          <w:spacing w:val="20"/>
          <w:sz w:val="30"/>
          <w:szCs w:val="30"/>
        </w:rPr>
        <w:t xml:space="preserve">            </w:t>
      </w:r>
      <w:r>
        <w:rPr>
          <w:rFonts w:hint="eastAsia" w:ascii="仿宋_GB2312" w:eastAsia="仿宋_GB2312"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pacing w:val="2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二Ｏ二  </w:t>
      </w:r>
      <w:r>
        <w:rPr>
          <w:rFonts w:hint="eastAsia" w:ascii="仿宋_GB2312" w:eastAsia="仿宋_GB2312"/>
          <w:spacing w:val="20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D68FA"/>
    <w:rsid w:val="73CE4D7B"/>
    <w:rsid w:val="76EF279B"/>
    <w:rsid w:val="DF7FDBB4"/>
    <w:rsid w:val="DFED6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2023-12-19T02:37:00Z</dcterms:created>
  <dc:creator>user</dc:creator>
  <cp:lastModifiedBy>Mr 李</cp:lastModifiedBy>
  <dcterms:modified xsi:type="dcterms:W3CDTF">2024-03-04T02:01:03Z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A841952EF2A94A9C82421903608FA6CD_13</vt:lpwstr>
  </property>
</Properties>
</file>